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827009" w14:textId="77777777" w:rsidR="003B4980" w:rsidRDefault="00000000">
      <w:pPr>
        <w:tabs>
          <w:tab w:val="center" w:pos="2472"/>
        </w:tabs>
        <w:spacing w:after="606" w:line="259" w:lineRule="auto"/>
        <w:ind w:left="0" w:firstLine="0"/>
      </w:pPr>
      <w:r>
        <w:rPr>
          <w:noProof/>
        </w:rPr>
        <w:drawing>
          <wp:inline distT="0" distB="0" distL="0" distR="0" wp14:anchorId="157EFF68" wp14:editId="4418F10D">
            <wp:extent cx="885539" cy="1600545"/>
            <wp:effectExtent l="0" t="0" r="0" b="0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539" cy="16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ab/>
        <w:t xml:space="preserve">TECH SPEC </w:t>
      </w:r>
    </w:p>
    <w:p w14:paraId="7C10DCBC" w14:textId="77777777" w:rsidR="003B4980" w:rsidRDefault="00000000">
      <w:pPr>
        <w:pStyle w:val="Heading1"/>
        <w:ind w:left="-5"/>
      </w:pPr>
      <w:r>
        <w:t xml:space="preserve">Lights </w:t>
      </w:r>
    </w:p>
    <w:p w14:paraId="2DF125D6" w14:textId="77777777" w:rsidR="003B4980" w:rsidRDefault="00000000">
      <w:pPr>
        <w:numPr>
          <w:ilvl w:val="0"/>
          <w:numId w:val="1"/>
        </w:numPr>
        <w:spacing w:after="113"/>
        <w:ind w:hanging="500"/>
      </w:pPr>
      <w:r>
        <w:rPr>
          <w:b/>
        </w:rPr>
        <w:t>Desk</w:t>
      </w:r>
      <w:r>
        <w:t xml:space="preserve"> = ETC </w:t>
      </w:r>
      <w:proofErr w:type="spellStart"/>
      <w:r>
        <w:t>ColorSource</w:t>
      </w:r>
      <w:proofErr w:type="spellEnd"/>
      <w:r>
        <w:t xml:space="preserve"> 40 </w:t>
      </w:r>
    </w:p>
    <w:p w14:paraId="1745613B" w14:textId="77777777" w:rsidR="003B4980" w:rsidRDefault="00000000">
      <w:pPr>
        <w:numPr>
          <w:ilvl w:val="0"/>
          <w:numId w:val="1"/>
        </w:numPr>
        <w:ind w:hanging="500"/>
      </w:pPr>
      <w:r>
        <w:rPr>
          <w:b/>
        </w:rPr>
        <w:t>Floods</w:t>
      </w:r>
      <w:r>
        <w:t xml:space="preserve"> = 10 x Spectra Flood Exterior 18T3 Series </w:t>
      </w:r>
    </w:p>
    <w:p w14:paraId="5BAFC9C8" w14:textId="77777777" w:rsidR="003B4980" w:rsidRDefault="00000000">
      <w:pPr>
        <w:numPr>
          <w:ilvl w:val="0"/>
          <w:numId w:val="1"/>
        </w:numPr>
        <w:ind w:hanging="500"/>
      </w:pPr>
      <w:r>
        <w:t xml:space="preserve">[18 x 3w tri-colour LEDs (RGB), </w:t>
      </w:r>
      <w:proofErr w:type="gramStart"/>
      <w:r>
        <w:t>40 degree</w:t>
      </w:r>
      <w:proofErr w:type="gramEnd"/>
      <w:r>
        <w:t xml:space="preserve"> beam angle] </w:t>
      </w:r>
    </w:p>
    <w:p w14:paraId="01DCE416" w14:textId="77777777" w:rsidR="003B4980" w:rsidRDefault="00000000">
      <w:pPr>
        <w:numPr>
          <w:ilvl w:val="0"/>
          <w:numId w:val="1"/>
        </w:numPr>
        <w:ind w:hanging="500"/>
      </w:pPr>
      <w:r>
        <w:rPr>
          <w:b/>
        </w:rPr>
        <w:t>Spots</w:t>
      </w:r>
      <w:r>
        <w:t xml:space="preserve"> = 4 x Equinox Fusion 200 Zoom Spots </w:t>
      </w:r>
    </w:p>
    <w:p w14:paraId="1226DF16" w14:textId="77777777" w:rsidR="003B4980" w:rsidRDefault="00000000">
      <w:pPr>
        <w:numPr>
          <w:ilvl w:val="0"/>
          <w:numId w:val="1"/>
        </w:numPr>
        <w:ind w:hanging="500"/>
      </w:pPr>
      <w:r>
        <w:t xml:space="preserve">[Single 200w LED with motorised zoom from 11 - 25 degrees, 7 colours + Z gobos] </w:t>
      </w:r>
    </w:p>
    <w:p w14:paraId="78490038" w14:textId="77777777" w:rsidR="003B4980" w:rsidRDefault="00000000">
      <w:pPr>
        <w:numPr>
          <w:ilvl w:val="0"/>
          <w:numId w:val="1"/>
        </w:numPr>
        <w:ind w:hanging="500"/>
      </w:pPr>
      <w:r>
        <w:rPr>
          <w:b/>
        </w:rPr>
        <w:t>Wash</w:t>
      </w:r>
      <w:r>
        <w:t xml:space="preserve"> = 8 x Equinox Fusion 260ZR MKII </w:t>
      </w:r>
    </w:p>
    <w:p w14:paraId="239A6227" w14:textId="77777777" w:rsidR="003B4980" w:rsidRDefault="00000000">
      <w:pPr>
        <w:numPr>
          <w:ilvl w:val="0"/>
          <w:numId w:val="1"/>
        </w:numPr>
        <w:spacing w:after="490"/>
        <w:ind w:hanging="500"/>
      </w:pPr>
      <w:r>
        <w:t xml:space="preserve">[19 x 12w quad-colour LEDs (RGBW) 6 - </w:t>
      </w:r>
      <w:proofErr w:type="gramStart"/>
      <w:r>
        <w:t>50 degree</w:t>
      </w:r>
      <w:proofErr w:type="gramEnd"/>
      <w:r>
        <w:t xml:space="preserve"> motorized zoom] </w:t>
      </w:r>
    </w:p>
    <w:p w14:paraId="74B424BE" w14:textId="77777777" w:rsidR="003B4980" w:rsidRDefault="00000000">
      <w:pPr>
        <w:pStyle w:val="Heading1"/>
        <w:ind w:left="-5"/>
      </w:pPr>
      <w:r>
        <w:t xml:space="preserve">Sound </w:t>
      </w:r>
    </w:p>
    <w:p w14:paraId="3DF27E2A" w14:textId="77777777" w:rsidR="003B4980" w:rsidRDefault="00000000">
      <w:pPr>
        <w:numPr>
          <w:ilvl w:val="0"/>
          <w:numId w:val="2"/>
        </w:numPr>
        <w:spacing w:after="113"/>
        <w:ind w:hanging="500"/>
      </w:pPr>
      <w:r>
        <w:t xml:space="preserve">1 x W audio TPX650 Series Power </w:t>
      </w:r>
      <w:r>
        <w:rPr>
          <w:b/>
        </w:rPr>
        <w:t>Amplifier</w:t>
      </w:r>
      <w:r>
        <w:t xml:space="preserve"> </w:t>
      </w:r>
    </w:p>
    <w:p w14:paraId="1ADEF5E4" w14:textId="77777777" w:rsidR="003B4980" w:rsidRDefault="00000000">
      <w:pPr>
        <w:numPr>
          <w:ilvl w:val="0"/>
          <w:numId w:val="2"/>
        </w:numPr>
        <w:spacing w:after="112"/>
        <w:ind w:hanging="500"/>
      </w:pPr>
      <w:r>
        <w:t xml:space="preserve">1 x Clever Acoustics ZM 122 </w:t>
      </w:r>
      <w:r>
        <w:rPr>
          <w:b/>
        </w:rPr>
        <w:t>Audio Mixer</w:t>
      </w:r>
      <w:r>
        <w:t xml:space="preserve"> </w:t>
      </w:r>
    </w:p>
    <w:p w14:paraId="768BDD21" w14:textId="77777777" w:rsidR="003B4980" w:rsidRDefault="00000000">
      <w:pPr>
        <w:numPr>
          <w:ilvl w:val="0"/>
          <w:numId w:val="2"/>
        </w:numPr>
        <w:spacing w:after="499"/>
        <w:ind w:hanging="500"/>
      </w:pPr>
      <w:r>
        <w:t xml:space="preserve">4 x Hard wired Clever Acoustics SVT 250 </w:t>
      </w:r>
      <w:r>
        <w:rPr>
          <w:b/>
        </w:rPr>
        <w:t>Speakers</w:t>
      </w:r>
      <w:r>
        <w:t xml:space="preserve"> </w:t>
      </w:r>
    </w:p>
    <w:p w14:paraId="6EAF28C1" w14:textId="77777777" w:rsidR="003B4980" w:rsidRDefault="00000000">
      <w:pPr>
        <w:pStyle w:val="Heading1"/>
        <w:ind w:left="-5"/>
      </w:pPr>
      <w:r>
        <w:t xml:space="preserve">Mics </w:t>
      </w:r>
    </w:p>
    <w:p w14:paraId="50BB785C" w14:textId="77777777" w:rsidR="003B4980" w:rsidRDefault="00000000">
      <w:pPr>
        <w:numPr>
          <w:ilvl w:val="0"/>
          <w:numId w:val="3"/>
        </w:numPr>
        <w:ind w:hanging="500"/>
      </w:pPr>
      <w:r>
        <w:t xml:space="preserve">1 x W Audio DTM </w:t>
      </w:r>
      <w:r>
        <w:rPr>
          <w:b/>
        </w:rPr>
        <w:t>Wireless Mic Diversity System</w:t>
      </w:r>
      <w:r>
        <w:t xml:space="preserve"> 800H - 863.0Mhz - 865.0Mhz </w:t>
      </w:r>
    </w:p>
    <w:p w14:paraId="43055230" w14:textId="77777777" w:rsidR="003B4980" w:rsidRDefault="00000000">
      <w:pPr>
        <w:numPr>
          <w:ilvl w:val="0"/>
          <w:numId w:val="3"/>
        </w:numPr>
        <w:spacing w:after="99" w:line="259" w:lineRule="auto"/>
        <w:ind w:hanging="500"/>
      </w:pPr>
      <w:r>
        <w:rPr>
          <w:i/>
        </w:rPr>
        <w:t xml:space="preserve">Consists of: </w:t>
      </w:r>
    </w:p>
    <w:p w14:paraId="3E2EE370" w14:textId="77777777" w:rsidR="003B4980" w:rsidRDefault="00000000">
      <w:pPr>
        <w:numPr>
          <w:ilvl w:val="0"/>
          <w:numId w:val="3"/>
        </w:numPr>
        <w:ind w:hanging="500"/>
      </w:pPr>
      <w:r>
        <w:t xml:space="preserve">1 x Receiver </w:t>
      </w:r>
    </w:p>
    <w:p w14:paraId="27D81E06" w14:textId="77777777" w:rsidR="003B4980" w:rsidRDefault="00000000">
      <w:pPr>
        <w:numPr>
          <w:ilvl w:val="0"/>
          <w:numId w:val="3"/>
        </w:numPr>
        <w:ind w:hanging="500"/>
      </w:pPr>
      <w:r>
        <w:t xml:space="preserve">2 x Wireless Mics </w:t>
      </w:r>
    </w:p>
    <w:p w14:paraId="290499F5" w14:textId="77777777" w:rsidR="003B4980" w:rsidRDefault="00000000">
      <w:pPr>
        <w:numPr>
          <w:ilvl w:val="0"/>
          <w:numId w:val="3"/>
        </w:numPr>
        <w:ind w:hanging="500"/>
      </w:pPr>
      <w:r>
        <w:t xml:space="preserve">1 x PSU  </w:t>
      </w:r>
    </w:p>
    <w:p w14:paraId="30931450" w14:textId="77777777" w:rsidR="003B4980" w:rsidRDefault="00000000">
      <w:pPr>
        <w:numPr>
          <w:ilvl w:val="0"/>
          <w:numId w:val="3"/>
        </w:numPr>
        <w:ind w:hanging="500"/>
      </w:pPr>
      <w:r>
        <w:t xml:space="preserve">1 X Audio Lead </w:t>
      </w:r>
    </w:p>
    <w:sectPr w:rsidR="003B4980">
      <w:pgSz w:w="11906" w:h="16838"/>
      <w:pgMar w:top="1134" w:right="191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5D08BB"/>
    <w:multiLevelType w:val="hybridMultilevel"/>
    <w:tmpl w:val="5316073A"/>
    <w:lvl w:ilvl="0" w:tplc="8176FB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E141E">
      <w:start w:val="1"/>
      <w:numFmt w:val="bullet"/>
      <w:lvlText w:val="o"/>
      <w:lvlJc w:val="left"/>
      <w:pPr>
        <w:ind w:left="13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C7806">
      <w:start w:val="1"/>
      <w:numFmt w:val="bullet"/>
      <w:lvlText w:val="▪"/>
      <w:lvlJc w:val="left"/>
      <w:pPr>
        <w:ind w:left="20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48EFB2">
      <w:start w:val="1"/>
      <w:numFmt w:val="bullet"/>
      <w:lvlText w:val="•"/>
      <w:lvlJc w:val="left"/>
      <w:pPr>
        <w:ind w:left="27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F86184">
      <w:start w:val="1"/>
      <w:numFmt w:val="bullet"/>
      <w:lvlText w:val="o"/>
      <w:lvlJc w:val="left"/>
      <w:pPr>
        <w:ind w:left="346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25556">
      <w:start w:val="1"/>
      <w:numFmt w:val="bullet"/>
      <w:lvlText w:val="▪"/>
      <w:lvlJc w:val="left"/>
      <w:pPr>
        <w:ind w:left="41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EC30DE">
      <w:start w:val="1"/>
      <w:numFmt w:val="bullet"/>
      <w:lvlText w:val="•"/>
      <w:lvlJc w:val="left"/>
      <w:pPr>
        <w:ind w:left="49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22C72A">
      <w:start w:val="1"/>
      <w:numFmt w:val="bullet"/>
      <w:lvlText w:val="o"/>
      <w:lvlJc w:val="left"/>
      <w:pPr>
        <w:ind w:left="56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68760">
      <w:start w:val="1"/>
      <w:numFmt w:val="bullet"/>
      <w:lvlText w:val="▪"/>
      <w:lvlJc w:val="left"/>
      <w:pPr>
        <w:ind w:left="63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CC2F91"/>
    <w:multiLevelType w:val="hybridMultilevel"/>
    <w:tmpl w:val="3D8EE974"/>
    <w:lvl w:ilvl="0" w:tplc="9FAACC7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BAE45E">
      <w:start w:val="1"/>
      <w:numFmt w:val="bullet"/>
      <w:lvlText w:val="o"/>
      <w:lvlJc w:val="left"/>
      <w:pPr>
        <w:ind w:left="13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2E2CF4">
      <w:start w:val="1"/>
      <w:numFmt w:val="bullet"/>
      <w:lvlText w:val="▪"/>
      <w:lvlJc w:val="left"/>
      <w:pPr>
        <w:ind w:left="20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82C184">
      <w:start w:val="1"/>
      <w:numFmt w:val="bullet"/>
      <w:lvlText w:val="•"/>
      <w:lvlJc w:val="left"/>
      <w:pPr>
        <w:ind w:left="27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04A44">
      <w:start w:val="1"/>
      <w:numFmt w:val="bullet"/>
      <w:lvlText w:val="o"/>
      <w:lvlJc w:val="left"/>
      <w:pPr>
        <w:ind w:left="346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AC3DD2">
      <w:start w:val="1"/>
      <w:numFmt w:val="bullet"/>
      <w:lvlText w:val="▪"/>
      <w:lvlJc w:val="left"/>
      <w:pPr>
        <w:ind w:left="41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684014">
      <w:start w:val="1"/>
      <w:numFmt w:val="bullet"/>
      <w:lvlText w:val="•"/>
      <w:lvlJc w:val="left"/>
      <w:pPr>
        <w:ind w:left="49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27716">
      <w:start w:val="1"/>
      <w:numFmt w:val="bullet"/>
      <w:lvlText w:val="o"/>
      <w:lvlJc w:val="left"/>
      <w:pPr>
        <w:ind w:left="56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20E56A">
      <w:start w:val="1"/>
      <w:numFmt w:val="bullet"/>
      <w:lvlText w:val="▪"/>
      <w:lvlJc w:val="left"/>
      <w:pPr>
        <w:ind w:left="63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983181"/>
    <w:multiLevelType w:val="hybridMultilevel"/>
    <w:tmpl w:val="9F2844D0"/>
    <w:lvl w:ilvl="0" w:tplc="716A5AA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C215B2">
      <w:start w:val="1"/>
      <w:numFmt w:val="bullet"/>
      <w:lvlText w:val="o"/>
      <w:lvlJc w:val="left"/>
      <w:pPr>
        <w:ind w:left="13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AB1EA">
      <w:start w:val="1"/>
      <w:numFmt w:val="bullet"/>
      <w:lvlText w:val="▪"/>
      <w:lvlJc w:val="left"/>
      <w:pPr>
        <w:ind w:left="20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88B512">
      <w:start w:val="1"/>
      <w:numFmt w:val="bullet"/>
      <w:lvlText w:val="•"/>
      <w:lvlJc w:val="left"/>
      <w:pPr>
        <w:ind w:left="27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2A6CE2">
      <w:start w:val="1"/>
      <w:numFmt w:val="bullet"/>
      <w:lvlText w:val="o"/>
      <w:lvlJc w:val="left"/>
      <w:pPr>
        <w:ind w:left="346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40624">
      <w:start w:val="1"/>
      <w:numFmt w:val="bullet"/>
      <w:lvlText w:val="▪"/>
      <w:lvlJc w:val="left"/>
      <w:pPr>
        <w:ind w:left="41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6A5EA6">
      <w:start w:val="1"/>
      <w:numFmt w:val="bullet"/>
      <w:lvlText w:val="•"/>
      <w:lvlJc w:val="left"/>
      <w:pPr>
        <w:ind w:left="49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2738E">
      <w:start w:val="1"/>
      <w:numFmt w:val="bullet"/>
      <w:lvlText w:val="o"/>
      <w:lvlJc w:val="left"/>
      <w:pPr>
        <w:ind w:left="56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00C40">
      <w:start w:val="1"/>
      <w:numFmt w:val="bullet"/>
      <w:lvlText w:val="▪"/>
      <w:lvlJc w:val="left"/>
      <w:pPr>
        <w:ind w:left="63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6524030">
    <w:abstractNumId w:val="1"/>
  </w:num>
  <w:num w:numId="2" w16cid:durableId="1044017349">
    <w:abstractNumId w:val="0"/>
  </w:num>
  <w:num w:numId="3" w16cid:durableId="73558767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ocumentProtection w:edit="readOnly" w:enforcement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80"/>
    <w:rsid w:val="003B4980"/>
    <w:rsid w:val="0084415A"/>
    <w:rsid w:val="00C03BE5"/>
    <w:rsid w:val="00FC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319632"/>
  <w15:docId w15:val="{38AD918A-316E-0C4B-9396-D24C0228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9" w:line="265" w:lineRule="auto"/>
      <w:ind w:left="230" w:hanging="10"/>
    </w:pPr>
    <w:rPr>
      <w:rFonts w:ascii="Arial" w:eastAsia="Arial" w:hAnsi="Arial" w:cs="Arial"/>
      <w:color w:val="212121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37" w:line="297" w:lineRule="auto"/>
      <w:ind w:left="10" w:hanging="10"/>
      <w:outlineLvl w:val="0"/>
    </w:pPr>
    <w:rPr>
      <w:rFonts w:ascii="Arial" w:eastAsia="Arial" w:hAnsi="Arial" w:cs="Arial"/>
      <w:b/>
      <w:color w:val="21212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21212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FE30B6-50A0-2A47-9AE1-B99819540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8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Creation Works Tech Spec</dc:title>
  <dc:subject/>
  <dc:creator>Andrew Gill</dc:creator>
  <cp:keywords/>
  <cp:lastModifiedBy>Andrew Gill</cp:lastModifiedBy>
  <cp:revision>2</cp:revision>
  <dcterms:created xsi:type="dcterms:W3CDTF">2026-07-20T15:33:00Z</dcterms:created>
  <dcterms:modified xsi:type="dcterms:W3CDTF">2026-07-20T15:33:00Z</dcterms:modified>
</cp:coreProperties>
</file>